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Pr="00D31B5F" w:rsidRDefault="007D210E" w:rsidP="007D210E">
      <w:pPr>
        <w:jc w:val="center"/>
        <w:rPr>
          <w:b/>
          <w:sz w:val="28"/>
          <w:szCs w:val="28"/>
          <w:lang w:val="uk-UA"/>
        </w:rPr>
      </w:pPr>
      <w:r w:rsidRPr="00D31B5F">
        <w:rPr>
          <w:noProof/>
          <w:sz w:val="20"/>
          <w:szCs w:val="20"/>
          <w:lang w:val="uk-UA"/>
        </w:rPr>
        <w:t xml:space="preserve">   </w:t>
      </w:r>
      <w:r w:rsidRPr="00D31B5F"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B5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Pr="00D31B5F" w:rsidRDefault="007D210E" w:rsidP="007D210E">
      <w:pPr>
        <w:jc w:val="center"/>
        <w:rPr>
          <w:b/>
          <w:lang w:val="uk-UA"/>
        </w:rPr>
      </w:pPr>
    </w:p>
    <w:p w:rsidR="007D210E" w:rsidRPr="00D31B5F" w:rsidRDefault="007D210E" w:rsidP="007D210E">
      <w:pPr>
        <w:jc w:val="center"/>
        <w:rPr>
          <w:b/>
          <w:sz w:val="28"/>
          <w:szCs w:val="28"/>
          <w:lang w:val="uk-UA"/>
        </w:rPr>
      </w:pPr>
      <w:r w:rsidRPr="00D31B5F">
        <w:rPr>
          <w:b/>
          <w:sz w:val="28"/>
          <w:szCs w:val="28"/>
          <w:lang w:val="uk-UA"/>
        </w:rPr>
        <w:t>Україна</w:t>
      </w:r>
    </w:p>
    <w:p w:rsidR="007D210E" w:rsidRPr="00D31B5F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Pr="00D31B5F" w:rsidRDefault="007D210E" w:rsidP="007D210E">
      <w:pPr>
        <w:jc w:val="center"/>
        <w:rPr>
          <w:b/>
          <w:sz w:val="28"/>
          <w:szCs w:val="28"/>
          <w:lang w:val="uk-UA"/>
        </w:rPr>
      </w:pPr>
      <w:r w:rsidRPr="00D31B5F">
        <w:rPr>
          <w:b/>
          <w:sz w:val="28"/>
          <w:szCs w:val="28"/>
          <w:lang w:val="uk-UA"/>
        </w:rPr>
        <w:t>ІЧНЯНСЬКА МІСЬКА РАДА</w:t>
      </w:r>
    </w:p>
    <w:p w:rsidR="007D210E" w:rsidRPr="00D31B5F" w:rsidRDefault="007D210E" w:rsidP="007D210E">
      <w:pPr>
        <w:jc w:val="center"/>
        <w:rPr>
          <w:lang w:val="uk-UA"/>
        </w:rPr>
      </w:pPr>
      <w:r w:rsidRPr="00D31B5F">
        <w:rPr>
          <w:sz w:val="28"/>
          <w:szCs w:val="28"/>
          <w:lang w:val="uk-UA"/>
        </w:rPr>
        <w:t>(восьме скликання</w:t>
      </w:r>
      <w:r w:rsidRPr="00D31B5F">
        <w:rPr>
          <w:lang w:val="uk-UA"/>
        </w:rPr>
        <w:t>)</w:t>
      </w:r>
    </w:p>
    <w:p w:rsidR="007D210E" w:rsidRPr="00D31B5F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Pr="00D31B5F" w:rsidRDefault="007D210E" w:rsidP="007D210E">
      <w:pPr>
        <w:jc w:val="center"/>
        <w:rPr>
          <w:b/>
          <w:iCs/>
          <w:lang w:val="uk-UA"/>
        </w:rPr>
      </w:pPr>
      <w:r w:rsidRPr="00D31B5F">
        <w:rPr>
          <w:b/>
          <w:i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7D210E" w:rsidRPr="00D31B5F" w:rsidRDefault="007D210E" w:rsidP="007D210E">
      <w:pPr>
        <w:jc w:val="center"/>
        <w:rPr>
          <w:lang w:val="uk-UA"/>
        </w:rPr>
      </w:pPr>
    </w:p>
    <w:p w:rsidR="007D210E" w:rsidRPr="00D31B5F" w:rsidRDefault="007D210E" w:rsidP="007D210E">
      <w:pPr>
        <w:jc w:val="center"/>
        <w:rPr>
          <w:b/>
          <w:lang w:val="uk-UA"/>
        </w:rPr>
      </w:pPr>
      <w:r w:rsidRPr="00D31B5F">
        <w:rPr>
          <w:b/>
          <w:lang w:val="uk-UA"/>
        </w:rPr>
        <w:t xml:space="preserve">ПРОТОКОЛ </w:t>
      </w:r>
    </w:p>
    <w:p w:rsidR="007D210E" w:rsidRPr="00D31B5F" w:rsidRDefault="007D210E" w:rsidP="007D210E">
      <w:pPr>
        <w:jc w:val="center"/>
        <w:rPr>
          <w:b/>
          <w:lang w:val="uk-UA"/>
        </w:rPr>
      </w:pPr>
    </w:p>
    <w:p w:rsidR="007D210E" w:rsidRPr="00D31B5F" w:rsidRDefault="007D210E" w:rsidP="007D210E">
      <w:pPr>
        <w:rPr>
          <w:lang w:val="uk-UA"/>
        </w:rPr>
      </w:pPr>
      <w:r w:rsidRPr="00D31B5F">
        <w:rPr>
          <w:lang w:val="uk-UA"/>
        </w:rPr>
        <w:t xml:space="preserve">                                                                             </w:t>
      </w:r>
      <w:r w:rsidRPr="00D31B5F">
        <w:rPr>
          <w:b/>
          <w:lang w:val="uk-UA"/>
        </w:rPr>
        <w:t>Дата  проведення:</w:t>
      </w:r>
      <w:r w:rsidRPr="00D31B5F">
        <w:rPr>
          <w:lang w:val="uk-UA"/>
        </w:rPr>
        <w:t xml:space="preserve"> </w:t>
      </w:r>
      <w:r w:rsidR="002469D7" w:rsidRPr="00D31B5F">
        <w:rPr>
          <w:lang w:val="uk-UA"/>
        </w:rPr>
        <w:t>1</w:t>
      </w:r>
      <w:r w:rsidR="00C21855" w:rsidRPr="00D31B5F">
        <w:rPr>
          <w:lang w:val="uk-UA"/>
        </w:rPr>
        <w:t>8</w:t>
      </w:r>
      <w:r w:rsidR="00D4456A" w:rsidRPr="00D31B5F">
        <w:rPr>
          <w:lang w:val="uk-UA"/>
        </w:rPr>
        <w:t xml:space="preserve"> квітня</w:t>
      </w:r>
      <w:r w:rsidR="00463D27" w:rsidRPr="00D31B5F">
        <w:rPr>
          <w:lang w:val="uk-UA"/>
        </w:rPr>
        <w:t xml:space="preserve"> 2024</w:t>
      </w:r>
      <w:r w:rsidR="00840782" w:rsidRPr="00D31B5F">
        <w:rPr>
          <w:lang w:val="uk-UA"/>
        </w:rPr>
        <w:t xml:space="preserve"> року</w:t>
      </w:r>
    </w:p>
    <w:p w:rsidR="007D210E" w:rsidRPr="00D31B5F" w:rsidRDefault="007D210E" w:rsidP="007D210E">
      <w:pPr>
        <w:rPr>
          <w:lang w:val="uk-UA"/>
        </w:rPr>
      </w:pPr>
      <w:r w:rsidRPr="00D31B5F">
        <w:rPr>
          <w:lang w:val="uk-UA"/>
        </w:rPr>
        <w:t xml:space="preserve">                                                                             </w:t>
      </w:r>
      <w:r w:rsidRPr="00D31B5F">
        <w:rPr>
          <w:b/>
          <w:lang w:val="uk-UA"/>
        </w:rPr>
        <w:t>Місце засідання</w:t>
      </w:r>
      <w:r w:rsidRPr="00D31B5F">
        <w:rPr>
          <w:lang w:val="uk-UA"/>
        </w:rPr>
        <w:t>: м.</w:t>
      </w:r>
      <w:r w:rsidR="00DA3906">
        <w:rPr>
          <w:lang w:val="uk-UA"/>
        </w:rPr>
        <w:t xml:space="preserve"> </w:t>
      </w:r>
      <w:bookmarkStart w:id="0" w:name="_GoBack"/>
      <w:bookmarkEnd w:id="0"/>
      <w:r w:rsidRPr="00D31B5F">
        <w:rPr>
          <w:lang w:val="uk-UA"/>
        </w:rPr>
        <w:t>Ічня, пл.Шевченка,1</w:t>
      </w:r>
    </w:p>
    <w:p w:rsidR="007D210E" w:rsidRPr="00D31B5F" w:rsidRDefault="007D210E" w:rsidP="007D210E">
      <w:pPr>
        <w:rPr>
          <w:b/>
          <w:lang w:val="uk-UA"/>
        </w:rPr>
      </w:pPr>
      <w:r w:rsidRPr="00D31B5F">
        <w:rPr>
          <w:lang w:val="uk-UA"/>
        </w:rPr>
        <w:t xml:space="preserve">                                                                             </w:t>
      </w:r>
      <w:r w:rsidR="00C21855" w:rsidRPr="00D31B5F">
        <w:rPr>
          <w:b/>
          <w:lang w:val="uk-UA"/>
        </w:rPr>
        <w:t>Початок роботи: 10</w:t>
      </w:r>
      <w:r w:rsidRPr="00D31B5F">
        <w:rPr>
          <w:b/>
          <w:lang w:val="uk-UA"/>
        </w:rPr>
        <w:t>.00</w:t>
      </w:r>
    </w:p>
    <w:p w:rsidR="007D210E" w:rsidRPr="00D31B5F" w:rsidRDefault="007D210E" w:rsidP="007D210E">
      <w:pPr>
        <w:rPr>
          <w:lang w:val="uk-UA"/>
        </w:rPr>
      </w:pPr>
    </w:p>
    <w:p w:rsidR="007D210E" w:rsidRPr="00D31B5F" w:rsidRDefault="007D210E" w:rsidP="007D210E">
      <w:pPr>
        <w:rPr>
          <w:lang w:val="uk-UA"/>
        </w:rPr>
      </w:pPr>
      <w:r w:rsidRPr="00D31B5F">
        <w:rPr>
          <w:b/>
          <w:lang w:val="uk-UA"/>
        </w:rPr>
        <w:t>Головуючий(а):</w:t>
      </w:r>
      <w:r w:rsidRPr="00D31B5F">
        <w:rPr>
          <w:lang w:val="uk-UA"/>
        </w:rPr>
        <w:t xml:space="preserve"> голова постійної комісії Котко І.В.</w:t>
      </w:r>
    </w:p>
    <w:p w:rsidR="007D210E" w:rsidRPr="00D31B5F" w:rsidRDefault="007D210E" w:rsidP="007D210E">
      <w:pPr>
        <w:rPr>
          <w:lang w:val="uk-UA"/>
        </w:rPr>
      </w:pPr>
      <w:r w:rsidRPr="00D31B5F">
        <w:rPr>
          <w:b/>
          <w:lang w:val="uk-UA"/>
        </w:rPr>
        <w:t>Загальна кількість членів комісії</w:t>
      </w:r>
      <w:r w:rsidRPr="00D31B5F">
        <w:rPr>
          <w:lang w:val="uk-UA"/>
        </w:rPr>
        <w:t xml:space="preserve">: - </w:t>
      </w:r>
      <w:r w:rsidR="00285306" w:rsidRPr="00D31B5F">
        <w:rPr>
          <w:b/>
          <w:lang w:val="uk-UA"/>
        </w:rPr>
        <w:t>5</w:t>
      </w:r>
    </w:p>
    <w:p w:rsidR="007D210E" w:rsidRPr="00D31B5F" w:rsidRDefault="00195843" w:rsidP="00195843">
      <w:pPr>
        <w:ind w:right="-284"/>
        <w:rPr>
          <w:lang w:val="uk-UA"/>
        </w:rPr>
      </w:pPr>
      <w:r w:rsidRPr="00D31B5F">
        <w:rPr>
          <w:b/>
          <w:lang w:val="uk-UA"/>
        </w:rPr>
        <w:t xml:space="preserve">Присутні на засіданні </w:t>
      </w:r>
      <w:r w:rsidR="000676BC" w:rsidRPr="00D31B5F">
        <w:rPr>
          <w:b/>
          <w:lang w:val="uk-UA"/>
        </w:rPr>
        <w:t>3</w:t>
      </w:r>
      <w:r w:rsidR="00285306" w:rsidRPr="00D31B5F">
        <w:rPr>
          <w:b/>
          <w:lang w:val="uk-UA"/>
        </w:rPr>
        <w:t>:</w:t>
      </w:r>
      <w:r w:rsidR="007D210E" w:rsidRPr="00D31B5F">
        <w:rPr>
          <w:lang w:val="uk-UA"/>
        </w:rPr>
        <w:t xml:space="preserve"> </w:t>
      </w:r>
      <w:r w:rsidR="0084696C" w:rsidRPr="00D31B5F">
        <w:rPr>
          <w:lang w:val="uk-UA"/>
        </w:rPr>
        <w:t>(</w:t>
      </w:r>
      <w:r w:rsidR="007D210E" w:rsidRPr="00D31B5F">
        <w:rPr>
          <w:lang w:val="uk-UA"/>
        </w:rPr>
        <w:t>Котко І.В., Бондар М.М.</w:t>
      </w:r>
      <w:r w:rsidR="00372576" w:rsidRPr="00D31B5F">
        <w:rPr>
          <w:lang w:val="uk-UA"/>
        </w:rPr>
        <w:t xml:space="preserve"> </w:t>
      </w:r>
      <w:r w:rsidR="000676BC" w:rsidRPr="00D31B5F">
        <w:rPr>
          <w:lang w:val="uk-UA"/>
        </w:rPr>
        <w:t>,Грищенко А.К</w:t>
      </w:r>
      <w:r w:rsidR="00BA471E" w:rsidRPr="00D31B5F">
        <w:rPr>
          <w:lang w:val="uk-UA"/>
        </w:rPr>
        <w:t>.</w:t>
      </w:r>
      <w:r w:rsidR="0084696C" w:rsidRPr="00D31B5F">
        <w:rPr>
          <w:lang w:val="uk-UA"/>
        </w:rPr>
        <w:t>)</w:t>
      </w:r>
    </w:p>
    <w:p w:rsidR="00BA471E" w:rsidRPr="00D31B5F" w:rsidRDefault="00BA471E" w:rsidP="00195843">
      <w:pPr>
        <w:ind w:right="-284"/>
        <w:rPr>
          <w:lang w:val="uk-UA"/>
        </w:rPr>
      </w:pPr>
    </w:p>
    <w:p w:rsidR="00BA471E" w:rsidRPr="00D31B5F" w:rsidRDefault="00BA471E" w:rsidP="00195843">
      <w:pPr>
        <w:ind w:right="-284"/>
        <w:rPr>
          <w:lang w:val="uk-UA"/>
        </w:rPr>
      </w:pPr>
      <w:r w:rsidRPr="00D31B5F">
        <w:rPr>
          <w:b/>
          <w:lang w:val="uk-UA"/>
        </w:rPr>
        <w:t xml:space="preserve">Запрошені: </w:t>
      </w:r>
      <w:r w:rsidRPr="00D31B5F">
        <w:rPr>
          <w:lang w:val="uk-UA"/>
        </w:rPr>
        <w:t>Герасименко Г.В. – секретар міської ради,</w:t>
      </w:r>
    </w:p>
    <w:p w:rsidR="00BA471E" w:rsidRPr="00D31B5F" w:rsidRDefault="00BA471E" w:rsidP="00195843">
      <w:pPr>
        <w:ind w:right="-284"/>
        <w:rPr>
          <w:lang w:val="uk-UA"/>
        </w:rPr>
      </w:pPr>
      <w:r w:rsidRPr="00D31B5F">
        <w:rPr>
          <w:lang w:val="uk-UA"/>
        </w:rPr>
        <w:t xml:space="preserve">                     </w:t>
      </w:r>
      <w:proofErr w:type="spellStart"/>
      <w:r w:rsidRPr="00D31B5F">
        <w:rPr>
          <w:lang w:val="uk-UA"/>
        </w:rPr>
        <w:t>Животяга</w:t>
      </w:r>
      <w:proofErr w:type="spellEnd"/>
      <w:r w:rsidRPr="00D31B5F">
        <w:rPr>
          <w:lang w:val="uk-UA"/>
        </w:rPr>
        <w:t xml:space="preserve"> Я.В. – перший заступник міського голови з питань діяльності</w:t>
      </w:r>
    </w:p>
    <w:p w:rsidR="00BA471E" w:rsidRPr="00D31B5F" w:rsidRDefault="00BA471E" w:rsidP="00195843">
      <w:pPr>
        <w:ind w:right="-284"/>
        <w:rPr>
          <w:lang w:val="uk-UA"/>
        </w:rPr>
      </w:pPr>
      <w:r w:rsidRPr="00D31B5F">
        <w:rPr>
          <w:lang w:val="uk-UA"/>
        </w:rPr>
        <w:t xml:space="preserve">                     виконавчих органів ради.    </w:t>
      </w:r>
    </w:p>
    <w:p w:rsidR="007D210E" w:rsidRPr="00D31B5F" w:rsidRDefault="007D210E" w:rsidP="007D210E">
      <w:pPr>
        <w:rPr>
          <w:lang w:val="uk-UA"/>
        </w:rPr>
      </w:pPr>
    </w:p>
    <w:p w:rsidR="007D210E" w:rsidRPr="00D31B5F" w:rsidRDefault="007D210E" w:rsidP="007D210E">
      <w:pPr>
        <w:rPr>
          <w:b/>
          <w:lang w:val="uk-UA"/>
        </w:rPr>
      </w:pPr>
    </w:p>
    <w:p w:rsidR="007D210E" w:rsidRPr="00D31B5F" w:rsidRDefault="007D210E" w:rsidP="007D210E">
      <w:pPr>
        <w:jc w:val="center"/>
        <w:rPr>
          <w:b/>
          <w:lang w:val="uk-UA"/>
        </w:rPr>
      </w:pPr>
      <w:r w:rsidRPr="00D31B5F">
        <w:rPr>
          <w:b/>
          <w:lang w:val="uk-UA"/>
        </w:rPr>
        <w:t>ПОРЯДОК ДЕННИЙ:</w:t>
      </w:r>
    </w:p>
    <w:p w:rsidR="007D210E" w:rsidRPr="00D31B5F" w:rsidRDefault="007D210E" w:rsidP="00A35C4D">
      <w:pPr>
        <w:rPr>
          <w:b/>
          <w:lang w:val="uk-UA"/>
        </w:rPr>
      </w:pP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внесення змін до генерального плану м. Ічня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уточнення рішення щодо передачі земельної ділянки у власність.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внесення змін до рішення тридцять другої сесії восьмого скликання Ічнянської міської ради №870 – VIII від 22 грудня 2023 року «Про уточнення рішень щодо передачі земельних ділянок у власність».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та передачу їх у власність.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технічної документації із землеустрою та передачу у власність земельних ділянок (паїв).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проекту землеустрою щодо відведення земельної ділянки в користування на умовах оренди для будівництва та обслуговування будівель торгівлі.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проекту землеустрою щодо відведення земельної ділянки в постійне користування відділу освіти Ічнянської міської ради.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lastRenderedPageBreak/>
        <w:t xml:space="preserve">Про надання дозволу на розробку проекту землеустрою щодо відведення земельної ділянки в користування на умовах оренди для городництва гр. </w:t>
      </w:r>
      <w:proofErr w:type="spellStart"/>
      <w:r w:rsidRPr="00D31B5F">
        <w:rPr>
          <w:bCs/>
          <w:sz w:val="24"/>
          <w:szCs w:val="24"/>
          <w:lang w:val="uk-UA" w:eastAsia="x-none"/>
        </w:rPr>
        <w:t>Криворучко</w:t>
      </w:r>
      <w:proofErr w:type="spellEnd"/>
      <w:r w:rsidRPr="00D31B5F">
        <w:rPr>
          <w:bCs/>
          <w:sz w:val="24"/>
          <w:szCs w:val="24"/>
          <w:lang w:val="uk-UA" w:eastAsia="x-none"/>
        </w:rPr>
        <w:t xml:space="preserve"> Марині Володимирівні.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проекту землеустрою щодо відведення земельної ділянки гр. Згоді Вірі Миколаївні.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технічної документації із землеустрою щодо інвентаризації земель сільськогосподарського призначення під польовими дорогами та передача земельних ділянок у користування на умовах оренди для ведення товарного сільськогосподарського виробництва.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земельних ділянок під польовими дорогами у користування на умовах оренди для ведення товарного сільськогосподарського виробництва.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проектів землеустрою щодо відведення земельних ділянок зі зміною їх цільового призначення.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проведення експертної грошової оцінки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виготовлення технічної документації із землеустрою щодо інвентаризації земель водного фонду.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технічної документації із землеустрою.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технічної документації із землеустрою.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укладення додаткових угод до договорів оренди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передачу в оренду невитребуваних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згоди на передачу земельної ділянки в суборенду.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передачу земельних ділянок в суборенду.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виготовлення технічної документації із землеустрою щодо встановлення меж земельних ділянок невитребуваних часток (паїв).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укладення додаткових угод до договорів оренди земельних ділянок для сільськогосподарських потреб.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технічної документації із землеустрою щодо поділу земельної ділянки комунальної власності.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укладення додаткових угод до договорів оренди земельних ділянок для сільськогосподарських потреб.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укладення додаткових угод до договорів оренди земельних ділянок.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укладення додаткових угод до договорів оренди земельних ділянок для сільськогосподарських потреб.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 xml:space="preserve">Про розгляд заяви гр. </w:t>
      </w:r>
      <w:proofErr w:type="spellStart"/>
      <w:r w:rsidRPr="00D31B5F">
        <w:rPr>
          <w:bCs/>
          <w:sz w:val="24"/>
          <w:szCs w:val="24"/>
          <w:lang w:val="uk-UA" w:eastAsia="x-none"/>
        </w:rPr>
        <w:t>Породька</w:t>
      </w:r>
      <w:proofErr w:type="spellEnd"/>
      <w:r w:rsidRPr="00D31B5F">
        <w:rPr>
          <w:bCs/>
          <w:sz w:val="24"/>
          <w:szCs w:val="24"/>
          <w:lang w:val="uk-UA" w:eastAsia="x-none"/>
        </w:rPr>
        <w:t xml:space="preserve"> Петра Вікторовича.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розгляд заяви гр. Ковбаси Вадима Борисовича.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місцевості).</w:t>
      </w:r>
    </w:p>
    <w:p w:rsidR="00D4456A" w:rsidRPr="00D31B5F" w:rsidRDefault="00D4456A" w:rsidP="00D4456A">
      <w:pPr>
        <w:pStyle w:val="a3"/>
        <w:numPr>
          <w:ilvl w:val="0"/>
          <w:numId w:val="4"/>
        </w:numPr>
        <w:jc w:val="both"/>
        <w:rPr>
          <w:bCs/>
          <w:sz w:val="24"/>
          <w:szCs w:val="24"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t>Про зняття з контролю рішень Ічнянської міської ради восьмого скликання.</w:t>
      </w:r>
    </w:p>
    <w:p w:rsidR="00BA471E" w:rsidRPr="00D31B5F" w:rsidRDefault="00BA471E" w:rsidP="00BA471E">
      <w:pPr>
        <w:jc w:val="both"/>
        <w:rPr>
          <w:bCs/>
          <w:i/>
          <w:lang w:val="uk-UA" w:eastAsia="x-none"/>
        </w:rPr>
      </w:pPr>
      <w:r w:rsidRPr="00D31B5F">
        <w:rPr>
          <w:bCs/>
          <w:i/>
          <w:lang w:val="uk-UA" w:eastAsia="x-none"/>
        </w:rPr>
        <w:t>Додаткове питання:</w:t>
      </w:r>
    </w:p>
    <w:p w:rsidR="00BA471E" w:rsidRPr="00D31B5F" w:rsidRDefault="00BA471E" w:rsidP="00BA471E">
      <w:pPr>
        <w:pStyle w:val="a3"/>
        <w:numPr>
          <w:ilvl w:val="0"/>
          <w:numId w:val="4"/>
        </w:numPr>
        <w:jc w:val="both"/>
        <w:rPr>
          <w:bCs/>
          <w:lang w:val="uk-UA" w:eastAsia="x-none"/>
        </w:rPr>
      </w:pPr>
      <w:r w:rsidRPr="00D31B5F">
        <w:rPr>
          <w:bCs/>
          <w:sz w:val="24"/>
          <w:szCs w:val="24"/>
          <w:lang w:val="uk-UA" w:eastAsia="x-none"/>
        </w:rPr>
        <w:lastRenderedPageBreak/>
        <w:t>Про надання дозволу ПрАТ «ВФ Україна» на розробку проекту землеустрою щодо відведення земельної ділянки в оренду для розміщення на експлуатації об’єктів і споруд телекомунікацій.</w:t>
      </w:r>
    </w:p>
    <w:p w:rsidR="00BA471E" w:rsidRPr="00D31B5F" w:rsidRDefault="00BA471E" w:rsidP="00463D27">
      <w:pPr>
        <w:spacing w:line="267" w:lineRule="auto"/>
        <w:ind w:left="360" w:right="-2"/>
        <w:jc w:val="both"/>
        <w:rPr>
          <w:i/>
          <w:lang w:val="uk-UA"/>
        </w:rPr>
      </w:pPr>
    </w:p>
    <w:p w:rsidR="007D210E" w:rsidRPr="00D31B5F" w:rsidRDefault="007D210E" w:rsidP="00463D27">
      <w:pPr>
        <w:spacing w:line="267" w:lineRule="auto"/>
        <w:ind w:left="360" w:right="-2"/>
        <w:jc w:val="both"/>
        <w:rPr>
          <w:i/>
          <w:lang w:val="uk-UA"/>
        </w:rPr>
      </w:pPr>
      <w:r w:rsidRPr="00D31B5F">
        <w:rPr>
          <w:i/>
          <w:lang w:val="uk-UA"/>
        </w:rPr>
        <w:t xml:space="preserve"> (Порядок денний затвердили одноголосно)</w:t>
      </w:r>
    </w:p>
    <w:p w:rsidR="007D210E" w:rsidRPr="00D31B5F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7D210E" w:rsidRPr="00D31B5F" w:rsidRDefault="007D210E" w:rsidP="00D4456A">
      <w:pPr>
        <w:jc w:val="both"/>
        <w:rPr>
          <w:bCs/>
          <w:lang w:val="uk-UA" w:eastAsia="x-none"/>
        </w:rPr>
      </w:pPr>
      <w:r w:rsidRPr="00D31B5F">
        <w:rPr>
          <w:b/>
          <w:u w:val="single"/>
          <w:lang w:val="uk-UA"/>
        </w:rPr>
        <w:t xml:space="preserve">1.По </w:t>
      </w:r>
      <w:r w:rsidR="00BA471E" w:rsidRPr="00D31B5F">
        <w:rPr>
          <w:b/>
          <w:u w:val="single"/>
          <w:lang w:val="uk-UA"/>
        </w:rPr>
        <w:t>першому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внесення змін до генерального плану м. Ічня</w:t>
      </w:r>
      <w:r w:rsidRPr="00D31B5F">
        <w:rPr>
          <w:lang w:val="uk-UA"/>
        </w:rPr>
        <w:t>»:</w:t>
      </w:r>
    </w:p>
    <w:p w:rsidR="007D210E" w:rsidRPr="00D31B5F" w:rsidRDefault="007D210E" w:rsidP="007D210E">
      <w:pPr>
        <w:rPr>
          <w:lang w:val="uk-UA"/>
        </w:rPr>
      </w:pPr>
    </w:p>
    <w:p w:rsidR="007D210E" w:rsidRPr="00D31B5F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proofErr w:type="spellStart"/>
      <w:r w:rsidR="00D4456A" w:rsidRPr="00D31B5F">
        <w:rPr>
          <w:color w:val="000000"/>
          <w:sz w:val="24"/>
          <w:szCs w:val="24"/>
          <w:lang w:val="uk-UA"/>
        </w:rPr>
        <w:t>Марковського</w:t>
      </w:r>
      <w:proofErr w:type="spellEnd"/>
      <w:r w:rsidR="00D4456A" w:rsidRPr="00D31B5F">
        <w:rPr>
          <w:color w:val="000000"/>
          <w:sz w:val="24"/>
          <w:szCs w:val="24"/>
          <w:lang w:val="uk-UA"/>
        </w:rPr>
        <w:t xml:space="preserve"> Сергія Олександровича – завідувача сектору архітектури та містобудування Ічнянської міської ради.</w:t>
      </w:r>
      <w:r w:rsidR="00A35C4D" w:rsidRPr="00D31B5F">
        <w:rPr>
          <w:color w:val="000000"/>
          <w:sz w:val="24"/>
          <w:szCs w:val="24"/>
          <w:lang w:val="uk-UA"/>
        </w:rPr>
        <w:t>.</w:t>
      </w:r>
    </w:p>
    <w:p w:rsidR="007D210E" w:rsidRPr="00D31B5F" w:rsidRDefault="007D210E" w:rsidP="007D210E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7D210E" w:rsidRPr="00D31B5F" w:rsidRDefault="007D210E" w:rsidP="007D210E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lang w:val="uk-UA"/>
        </w:rPr>
        <w:t>Про внесення змін до генерального плану м. Ічня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7D210E" w:rsidRPr="00D31B5F" w:rsidRDefault="00C16279" w:rsidP="00C16279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C16279" w:rsidRPr="00D31B5F" w:rsidRDefault="00C16279" w:rsidP="00C16279">
      <w:pPr>
        <w:rPr>
          <w:lang w:val="uk-UA"/>
        </w:rPr>
      </w:pPr>
    </w:p>
    <w:p w:rsidR="007D210E" w:rsidRPr="00D31B5F" w:rsidRDefault="007D210E" w:rsidP="007D210E">
      <w:pPr>
        <w:rPr>
          <w:lang w:val="uk-UA"/>
        </w:rPr>
      </w:pPr>
      <w:r w:rsidRPr="00D31B5F">
        <w:rPr>
          <w:b/>
          <w:u w:val="single"/>
          <w:lang w:val="uk-UA"/>
        </w:rPr>
        <w:t>2. По наступному питанню</w:t>
      </w:r>
      <w:r w:rsidR="00025509" w:rsidRPr="00D31B5F">
        <w:rPr>
          <w:lang w:val="uk-UA"/>
        </w:rPr>
        <w:t>:</w:t>
      </w:r>
      <w:r w:rsidRPr="00D31B5F">
        <w:rPr>
          <w:lang w:val="uk-UA"/>
        </w:rPr>
        <w:t xml:space="preserve"> «</w:t>
      </w:r>
      <w:r w:rsidR="00D4456A" w:rsidRPr="00D31B5F">
        <w:rPr>
          <w:bCs/>
          <w:lang w:val="uk-UA"/>
        </w:rPr>
        <w:t>Про уточнення рішення щодо передачі земельної ділянки у власність</w:t>
      </w:r>
      <w:r w:rsidRPr="00D31B5F">
        <w:rPr>
          <w:lang w:val="uk-UA"/>
        </w:rPr>
        <w:t>»:</w:t>
      </w:r>
    </w:p>
    <w:p w:rsidR="007D210E" w:rsidRPr="00D31B5F" w:rsidRDefault="007D210E" w:rsidP="007D210E">
      <w:pPr>
        <w:rPr>
          <w:lang w:val="uk-UA"/>
        </w:rPr>
      </w:pPr>
    </w:p>
    <w:p w:rsidR="00A35C4D" w:rsidRPr="00D31B5F" w:rsidRDefault="00930115" w:rsidP="007D210E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7D210E" w:rsidRPr="00D31B5F" w:rsidRDefault="007D210E" w:rsidP="007D210E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7D210E" w:rsidRPr="00D31B5F" w:rsidRDefault="007D210E" w:rsidP="007D210E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уточнення рішення щодо передачі земельної ділянки у власність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C16279" w:rsidRPr="00D31B5F" w:rsidRDefault="00C16279" w:rsidP="00C16279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7D210E" w:rsidRPr="00D31B5F" w:rsidRDefault="007D210E" w:rsidP="007D210E">
      <w:pPr>
        <w:jc w:val="both"/>
        <w:rPr>
          <w:lang w:val="uk-UA"/>
        </w:rPr>
      </w:pPr>
    </w:p>
    <w:p w:rsidR="007D210E" w:rsidRPr="00D31B5F" w:rsidRDefault="007D210E" w:rsidP="007D210E">
      <w:pPr>
        <w:rPr>
          <w:lang w:val="uk-UA"/>
        </w:rPr>
      </w:pPr>
      <w:r w:rsidRPr="00D31B5F">
        <w:rPr>
          <w:b/>
          <w:u w:val="single"/>
          <w:lang w:val="uk-UA"/>
        </w:rPr>
        <w:t>3.</w:t>
      </w:r>
      <w:r w:rsidRPr="00D31B5F">
        <w:rPr>
          <w:lang w:val="uk-UA"/>
        </w:rPr>
        <w:t xml:space="preserve"> </w:t>
      </w:r>
      <w:r w:rsidRPr="00D31B5F">
        <w:rPr>
          <w:b/>
          <w:u w:val="single"/>
          <w:lang w:val="uk-UA"/>
        </w:rPr>
        <w:t>По наступному питанню</w:t>
      </w:r>
      <w:r w:rsidR="00993A29" w:rsidRPr="00D31B5F">
        <w:rPr>
          <w:lang w:val="uk-UA"/>
        </w:rPr>
        <w:t>:</w:t>
      </w:r>
      <w:r w:rsidRPr="00D31B5F">
        <w:rPr>
          <w:lang w:val="uk-UA"/>
        </w:rPr>
        <w:t>«</w:t>
      </w:r>
      <w:r w:rsidR="00993A29" w:rsidRPr="00D31B5F">
        <w:rPr>
          <w:spacing w:val="-6"/>
          <w:lang w:val="uk-UA"/>
        </w:rPr>
        <w:t xml:space="preserve"> </w:t>
      </w:r>
      <w:r w:rsidR="00D4456A" w:rsidRPr="00D31B5F">
        <w:rPr>
          <w:bCs/>
          <w:lang w:val="uk-UA" w:eastAsia="x-none"/>
        </w:rPr>
        <w:t>Про внесення змін до рішення тридцять другої сесії восьмого скликання Ічнянської міської ради №870 – VIII від 22 грудня 2023 року «Про уточнення рішень щодо передачі земельних ділянок у власність»</w:t>
      </w:r>
      <w:r w:rsidRPr="00D31B5F">
        <w:rPr>
          <w:lang w:val="uk-UA"/>
        </w:rPr>
        <w:t>»:</w:t>
      </w:r>
    </w:p>
    <w:p w:rsidR="007D210E" w:rsidRPr="00D31B5F" w:rsidRDefault="007D210E" w:rsidP="007D210E">
      <w:pPr>
        <w:rPr>
          <w:lang w:val="uk-UA"/>
        </w:rPr>
      </w:pPr>
    </w:p>
    <w:p w:rsidR="007D210E" w:rsidRPr="00D31B5F" w:rsidRDefault="0067632B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A35C4D" w:rsidRPr="00D31B5F">
        <w:rPr>
          <w:color w:val="000000"/>
          <w:sz w:val="24"/>
          <w:szCs w:val="24"/>
          <w:lang w:val="uk-UA"/>
        </w:rPr>
        <w:t>.</w:t>
      </w:r>
    </w:p>
    <w:p w:rsidR="007D210E" w:rsidRPr="00D31B5F" w:rsidRDefault="007D210E" w:rsidP="007D210E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7D210E" w:rsidRPr="00D31B5F" w:rsidRDefault="007D210E" w:rsidP="007D210E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внесення змін до рішення тридцять другої сесії восьмого скликання Ічнянської міської ради №870 – VIII від 22 грудня 2023 року «Про уточнення рішень щодо передачі земельних ділянок у власність»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C16279" w:rsidRPr="00D31B5F" w:rsidRDefault="00C16279" w:rsidP="00C16279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C16279">
      <w:pPr>
        <w:rPr>
          <w:bCs/>
          <w:i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4.По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7632B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lastRenderedPageBreak/>
        <w:t xml:space="preserve">5.По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та передачу їх у власність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7632B" w:rsidRPr="00D31B5F" w:rsidRDefault="0067632B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(відновлення) меж земельних ділянок в натурі та передачу їх у власність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6.По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та передачу у власність земельних ділянок (паїв)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7632B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та передачу у власність земельних ділянок (паїв)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7.По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надання дозволу на розробку проекту землеустрою щодо відведення земельної ділянки в користування на умовах оренди для будівництва та обслуговування будівель торгівлі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7632B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надання дозволу на розробку проекту землеустрою щодо відведення земельної ділянки в користування на умовах оренди для будівництва та обслуговування будівель торгівлі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3, Проти 0</w:t>
      </w:r>
      <w:r w:rsidRPr="00D31B5F">
        <w:rPr>
          <w:bCs/>
          <w:i/>
          <w:lang w:val="uk-UA"/>
        </w:rPr>
        <w:t>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8.По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7632B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5750D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3, Проти 0</w:t>
      </w:r>
      <w:r w:rsidR="005750D0" w:rsidRPr="00D31B5F">
        <w:rPr>
          <w:bCs/>
          <w:i/>
          <w:lang w:val="uk-UA"/>
        </w:rPr>
        <w:t xml:space="preserve">, </w:t>
      </w:r>
      <w:r w:rsidR="000676BC" w:rsidRPr="00D31B5F">
        <w:rPr>
          <w:bCs/>
          <w:i/>
          <w:lang w:val="uk-UA"/>
        </w:rPr>
        <w:t>Утримались 0,</w:t>
      </w:r>
    </w:p>
    <w:p w:rsidR="005750D0" w:rsidRPr="00D31B5F" w:rsidRDefault="005750D0" w:rsidP="006C2D50">
      <w:pPr>
        <w:rPr>
          <w:bCs/>
          <w:i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9.По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надання дозволу на розробку проекту землеустрою щодо відведення земельної ділянки в постійне користування відділу освіти Ічнянської міської ради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463D27" w:rsidRPr="00D31B5F">
        <w:rPr>
          <w:bCs/>
          <w:color w:val="000000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5750D0" w:rsidRPr="00D31B5F" w:rsidRDefault="005750D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10.По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 xml:space="preserve">Про надання дозволу на розробку проекту землеустрою щодо відведення земельної ділянки в користування на умовах оренди для городництва гр. </w:t>
      </w:r>
      <w:proofErr w:type="spellStart"/>
      <w:r w:rsidR="00D4456A" w:rsidRPr="00D31B5F">
        <w:rPr>
          <w:bCs/>
          <w:lang w:val="uk-UA" w:eastAsia="x-none"/>
        </w:rPr>
        <w:t>Криворучко</w:t>
      </w:r>
      <w:proofErr w:type="spellEnd"/>
      <w:r w:rsidR="00D4456A" w:rsidRPr="00D31B5F">
        <w:rPr>
          <w:bCs/>
          <w:lang w:val="uk-UA" w:eastAsia="x-none"/>
        </w:rPr>
        <w:t xml:space="preserve"> Марині Володимирівні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 xml:space="preserve">Про надання дозволу на розробку проекту землеустрою щодо відведення земельної ділянки в користування на умовах оренди для городництва гр. </w:t>
      </w:r>
      <w:proofErr w:type="spellStart"/>
      <w:r w:rsidR="00D4456A" w:rsidRPr="00D31B5F">
        <w:rPr>
          <w:bCs/>
          <w:lang w:val="uk-UA" w:eastAsia="x-none"/>
        </w:rPr>
        <w:t>Криворучко</w:t>
      </w:r>
      <w:proofErr w:type="spellEnd"/>
      <w:r w:rsidR="00D4456A" w:rsidRPr="00D31B5F">
        <w:rPr>
          <w:bCs/>
          <w:lang w:val="uk-UA" w:eastAsia="x-none"/>
        </w:rPr>
        <w:t xml:space="preserve"> Марині Володимирівні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5750D0" w:rsidRPr="00D31B5F" w:rsidRDefault="005750D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11.По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надання дозволу на розробку проекту землеустрою щодо відведення земельної ділянки гр. Згоді Вірі Миколаївні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надання дозволу на розробку проекту землеустрою щодо відведення земельної ділянки гр. Згоді Вірі Миколаївні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12.По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інвентаризації земель сільськогосподарського призначення під польовими дорогами та передача земельних ділянок у користування на умовах оренди для ведення товарного сільськогосподарського виробництва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технічної документації із землеустрою щодо інвентаризації земель сільськогосподарського призначення під польовими дорогами та передача земельних ділянок у користування на умовах оренди для ведення товарного сільськогосподарського виробництва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13.По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передачу земельних ділянок під польовими дорогами у користування на умовах оренди для ведення товарного сільськогосподарського виробництва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lastRenderedPageBreak/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передачу земельних ділянок під польовими дорогами у користування на умовах оренди для ведення товарного сільськогосподарського виробництва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5750D0" w:rsidRPr="00D31B5F" w:rsidRDefault="005750D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14.По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D4456A" w:rsidRPr="00D31B5F">
        <w:rPr>
          <w:bCs/>
          <w:lang w:val="uk-UA" w:eastAsia="x-none"/>
        </w:rPr>
        <w:t>Про затвердження проектів землеустрою щодо відведення земельних ділянок зі зміною їх цільового призначення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D4456A" w:rsidRPr="00D31B5F">
        <w:rPr>
          <w:bCs/>
          <w:lang w:val="uk-UA" w:eastAsia="x-none"/>
        </w:rPr>
        <w:t>Про затвердження проектів землеустрою щодо відведення земельних ділянок зі зміною їх цільового призначення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15.По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проведення експертної грошової оцінки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4E2FB4" w:rsidRPr="00D31B5F" w:rsidRDefault="004E2FB4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проведення експертної грошової оцінки земельних ділянок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16.По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17.По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виготовлення технічної документації із землеустрою щодо інвентаризації земель водного фонду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4E2FB4" w:rsidRPr="00D31B5F" w:rsidRDefault="004E2FB4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виготовлення технічної документації із землеустрою щодо інвентаризації земель водного фонду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lastRenderedPageBreak/>
        <w:t xml:space="preserve">18.По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4E2FB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19.По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="003D15DE">
        <w:rPr>
          <w:lang w:val="uk-UA"/>
        </w:rPr>
        <w:t xml:space="preserve"> П</w:t>
      </w:r>
      <w:r w:rsidRPr="00D31B5F">
        <w:rPr>
          <w:lang w:val="uk-UA"/>
        </w:rPr>
        <w:t>роект рішення «</w:t>
      </w:r>
      <w:r w:rsidR="00BE01DC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3D15DE">
        <w:rPr>
          <w:lang w:val="uk-UA"/>
        </w:rPr>
        <w:t>»</w:t>
      </w:r>
      <w:r w:rsidRPr="00D31B5F">
        <w:rPr>
          <w:lang w:val="uk-UA"/>
        </w:rPr>
        <w:t xml:space="preserve"> рекомендувати винести на сесію </w:t>
      </w:r>
      <w:r w:rsidR="001A665D">
        <w:rPr>
          <w:lang w:val="uk-UA"/>
        </w:rPr>
        <w:t xml:space="preserve">та </w:t>
      </w:r>
      <w:r w:rsidRPr="00D31B5F">
        <w:rPr>
          <w:lang w:val="uk-UA"/>
        </w:rPr>
        <w:t xml:space="preserve">прийняти </w:t>
      </w:r>
      <w:r w:rsidR="001A665D">
        <w:rPr>
          <w:lang w:val="uk-UA"/>
        </w:rPr>
        <w:t>відповідне рішення</w:t>
      </w:r>
      <w:r w:rsidRPr="00D31B5F">
        <w:rPr>
          <w:lang w:val="uk-UA"/>
        </w:rPr>
        <w:t>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20.По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1A665D">
        <w:rPr>
          <w:lang w:val="uk-UA"/>
        </w:rPr>
        <w:t>П</w:t>
      </w:r>
      <w:r w:rsidR="001A665D" w:rsidRPr="00D31B5F">
        <w:rPr>
          <w:lang w:val="uk-UA"/>
        </w:rPr>
        <w:t>роект рішення «</w:t>
      </w:r>
      <w:r w:rsidR="001A665D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1A665D">
        <w:rPr>
          <w:lang w:val="uk-UA"/>
        </w:rPr>
        <w:t>»</w:t>
      </w:r>
      <w:r w:rsidR="001A665D" w:rsidRPr="00D31B5F">
        <w:rPr>
          <w:lang w:val="uk-UA"/>
        </w:rPr>
        <w:t xml:space="preserve"> рекомендувати винести на сесію </w:t>
      </w:r>
      <w:r w:rsidR="001A665D">
        <w:rPr>
          <w:lang w:val="uk-UA"/>
        </w:rPr>
        <w:t xml:space="preserve">та </w:t>
      </w:r>
      <w:r w:rsidR="001A665D" w:rsidRPr="00D31B5F">
        <w:rPr>
          <w:lang w:val="uk-UA"/>
        </w:rPr>
        <w:t xml:space="preserve">прийняти </w:t>
      </w:r>
      <w:r w:rsidR="001A665D">
        <w:rPr>
          <w:lang w:val="uk-UA"/>
        </w:rPr>
        <w:t>відповідне рішення</w:t>
      </w:r>
      <w:r w:rsidR="001A665D"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21.По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1A665D">
        <w:rPr>
          <w:lang w:val="uk-UA"/>
        </w:rPr>
        <w:t>П</w:t>
      </w:r>
      <w:r w:rsidR="001A665D" w:rsidRPr="00D31B5F">
        <w:rPr>
          <w:lang w:val="uk-UA"/>
        </w:rPr>
        <w:t>роект рішення «</w:t>
      </w:r>
      <w:r w:rsidR="001A665D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1A665D">
        <w:rPr>
          <w:lang w:val="uk-UA"/>
        </w:rPr>
        <w:t>»</w:t>
      </w:r>
      <w:r w:rsidR="001A665D" w:rsidRPr="00D31B5F">
        <w:rPr>
          <w:lang w:val="uk-UA"/>
        </w:rPr>
        <w:t xml:space="preserve"> рекомендувати винести на сесію </w:t>
      </w:r>
      <w:r w:rsidR="001A665D">
        <w:rPr>
          <w:lang w:val="uk-UA"/>
        </w:rPr>
        <w:t xml:space="preserve">та </w:t>
      </w:r>
      <w:r w:rsidR="001A665D" w:rsidRPr="00D31B5F">
        <w:rPr>
          <w:lang w:val="uk-UA"/>
        </w:rPr>
        <w:t xml:space="preserve">прийняти </w:t>
      </w:r>
      <w:r w:rsidR="001A665D">
        <w:rPr>
          <w:lang w:val="uk-UA"/>
        </w:rPr>
        <w:t>відповідне рішення</w:t>
      </w:r>
      <w:r w:rsidR="001A665D"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22.По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</w:t>
      </w:r>
      <w:r w:rsidRPr="00D31B5F">
        <w:rPr>
          <w:color w:val="000000"/>
          <w:sz w:val="24"/>
          <w:szCs w:val="24"/>
          <w:lang w:val="uk-UA"/>
        </w:rPr>
        <w:t>есурсів Ічнянської міської ради</w:t>
      </w:r>
      <w:r w:rsidR="006C2D50" w:rsidRPr="00D31B5F">
        <w:rPr>
          <w:color w:val="000000"/>
          <w:sz w:val="24"/>
          <w:szCs w:val="24"/>
          <w:lang w:val="uk-UA"/>
        </w:rPr>
        <w:t>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0A5280">
        <w:rPr>
          <w:lang w:val="uk-UA"/>
        </w:rPr>
        <w:t>П</w:t>
      </w:r>
      <w:r w:rsidRPr="00D31B5F">
        <w:rPr>
          <w:lang w:val="uk-UA"/>
        </w:rPr>
        <w:t>роект рішення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</w:t>
      </w:r>
      <w:r w:rsidR="000A5280">
        <w:rPr>
          <w:lang w:val="uk-UA"/>
        </w:rPr>
        <w:t xml:space="preserve">» </w:t>
      </w:r>
      <w:r w:rsidRPr="00D31B5F">
        <w:rPr>
          <w:lang w:val="uk-UA"/>
        </w:rPr>
        <w:t xml:space="preserve"> рекомендувати винести на сесію </w:t>
      </w:r>
      <w:r w:rsidR="000A5280">
        <w:rPr>
          <w:lang w:val="uk-UA"/>
        </w:rPr>
        <w:t>та</w:t>
      </w:r>
      <w:r w:rsidRPr="00D31B5F">
        <w:rPr>
          <w:lang w:val="uk-UA"/>
        </w:rPr>
        <w:t xml:space="preserve"> прийняти </w:t>
      </w:r>
      <w:r w:rsidR="000A5280">
        <w:rPr>
          <w:lang w:val="uk-UA"/>
        </w:rPr>
        <w:t>відповідне рішення</w:t>
      </w:r>
      <w:r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lastRenderedPageBreak/>
        <w:t xml:space="preserve">23.По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F809A0" w:rsidRPr="00D31B5F" w:rsidRDefault="00F809A0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2333E6" w:rsidRPr="00D31B5F" w:rsidRDefault="006C2D50" w:rsidP="002333E6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2333E6" w:rsidRPr="00D31B5F">
        <w:rPr>
          <w:b/>
          <w:lang w:val="uk-UA"/>
        </w:rPr>
        <w:t>:</w:t>
      </w:r>
      <w:r w:rsidR="002333E6" w:rsidRPr="00D31B5F">
        <w:rPr>
          <w:lang w:val="uk-UA"/>
        </w:rPr>
        <w:t xml:space="preserve"> </w:t>
      </w:r>
      <w:r w:rsidR="002333E6">
        <w:rPr>
          <w:lang w:val="uk-UA"/>
        </w:rPr>
        <w:t>П</w:t>
      </w:r>
      <w:r w:rsidR="002333E6" w:rsidRPr="00D31B5F">
        <w:rPr>
          <w:lang w:val="uk-UA"/>
        </w:rPr>
        <w:t>роект рішення «</w:t>
      </w:r>
      <w:r w:rsidR="002333E6" w:rsidRPr="00D31B5F">
        <w:rPr>
          <w:bCs/>
          <w:lang w:val="uk-UA" w:eastAsia="x-none"/>
        </w:rPr>
        <w:t>Про надання дозволу на розробку технічної документації із землеустрою</w:t>
      </w:r>
      <w:r w:rsidR="002333E6">
        <w:rPr>
          <w:lang w:val="uk-UA"/>
        </w:rPr>
        <w:t xml:space="preserve">» </w:t>
      </w:r>
      <w:r w:rsidR="002333E6" w:rsidRPr="00D31B5F">
        <w:rPr>
          <w:lang w:val="uk-UA"/>
        </w:rPr>
        <w:t xml:space="preserve"> рекомендувати винести на сесію </w:t>
      </w:r>
      <w:r w:rsidR="002333E6">
        <w:rPr>
          <w:lang w:val="uk-UA"/>
        </w:rPr>
        <w:t>та</w:t>
      </w:r>
      <w:r w:rsidR="002333E6" w:rsidRPr="00D31B5F">
        <w:rPr>
          <w:lang w:val="uk-UA"/>
        </w:rPr>
        <w:t xml:space="preserve"> прийняти </w:t>
      </w:r>
      <w:r w:rsidR="002333E6">
        <w:rPr>
          <w:lang w:val="uk-UA"/>
        </w:rPr>
        <w:t>відповідне рішення</w:t>
      </w:r>
      <w:r w:rsidR="002333E6" w:rsidRPr="00D31B5F">
        <w:rPr>
          <w:lang w:val="uk-UA"/>
        </w:rPr>
        <w:t>.</w:t>
      </w:r>
    </w:p>
    <w:p w:rsidR="006C2D50" w:rsidRPr="00D31B5F" w:rsidRDefault="006C2D50" w:rsidP="006C2D50">
      <w:pPr>
        <w:jc w:val="both"/>
        <w:rPr>
          <w:lang w:val="uk-UA"/>
        </w:rPr>
      </w:pP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24.По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F809A0" w:rsidRPr="00D31B5F" w:rsidRDefault="00F809A0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25.По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531898" w:rsidRPr="00D31B5F">
        <w:rPr>
          <w:lang w:val="uk-UA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2333E6" w:rsidRPr="00D31B5F" w:rsidRDefault="006C2D50" w:rsidP="002333E6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2333E6">
        <w:rPr>
          <w:lang w:val="uk-UA"/>
        </w:rPr>
        <w:t>П</w:t>
      </w:r>
      <w:r w:rsidR="002333E6" w:rsidRPr="00D31B5F">
        <w:rPr>
          <w:lang w:val="uk-UA"/>
        </w:rPr>
        <w:t>роект рішення «</w:t>
      </w:r>
      <w:r w:rsidR="002333E6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2333E6">
        <w:rPr>
          <w:lang w:val="uk-UA"/>
        </w:rPr>
        <w:t>»</w:t>
      </w:r>
      <w:r w:rsidR="002333E6" w:rsidRPr="00D31B5F">
        <w:rPr>
          <w:lang w:val="uk-UA"/>
        </w:rPr>
        <w:t xml:space="preserve"> рекомендувати винести на сесію </w:t>
      </w:r>
      <w:r w:rsidR="002333E6">
        <w:rPr>
          <w:lang w:val="uk-UA"/>
        </w:rPr>
        <w:t xml:space="preserve">та </w:t>
      </w:r>
      <w:r w:rsidR="002333E6" w:rsidRPr="00D31B5F">
        <w:rPr>
          <w:lang w:val="uk-UA"/>
        </w:rPr>
        <w:t xml:space="preserve">прийняти </w:t>
      </w:r>
      <w:r w:rsidR="002333E6">
        <w:rPr>
          <w:lang w:val="uk-UA"/>
        </w:rPr>
        <w:t>відповідне рішення</w:t>
      </w:r>
      <w:r w:rsidR="002333E6"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26.По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531898" w:rsidRPr="00D31B5F">
        <w:rPr>
          <w:lang w:val="uk-UA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F72FB1" w:rsidRPr="00D31B5F" w:rsidRDefault="006C2D50" w:rsidP="00F72FB1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F72FB1">
        <w:rPr>
          <w:lang w:val="uk-UA"/>
        </w:rPr>
        <w:t>П</w:t>
      </w:r>
      <w:r w:rsidR="00F72FB1" w:rsidRPr="00D31B5F">
        <w:rPr>
          <w:lang w:val="uk-UA"/>
        </w:rPr>
        <w:t>роект рішення «</w:t>
      </w:r>
      <w:r w:rsidR="00F72FB1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F72FB1">
        <w:rPr>
          <w:lang w:val="uk-UA"/>
        </w:rPr>
        <w:t>»</w:t>
      </w:r>
      <w:r w:rsidR="00F72FB1" w:rsidRPr="00D31B5F">
        <w:rPr>
          <w:lang w:val="uk-UA"/>
        </w:rPr>
        <w:t xml:space="preserve"> рекомендувати винести на сесію </w:t>
      </w:r>
      <w:r w:rsidR="00F72FB1">
        <w:rPr>
          <w:lang w:val="uk-UA"/>
        </w:rPr>
        <w:t xml:space="preserve">та </w:t>
      </w:r>
      <w:r w:rsidR="00F72FB1" w:rsidRPr="00D31B5F">
        <w:rPr>
          <w:lang w:val="uk-UA"/>
        </w:rPr>
        <w:t xml:space="preserve">прийняти </w:t>
      </w:r>
      <w:r w:rsidR="00F72FB1">
        <w:rPr>
          <w:lang w:val="uk-UA"/>
        </w:rPr>
        <w:t>відповідне рішення</w:t>
      </w:r>
      <w:r w:rsidR="00F72FB1"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27.По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531898" w:rsidRPr="00D31B5F">
        <w:rPr>
          <w:lang w:val="uk-UA"/>
        </w:rPr>
        <w:t>Про передачу в оренду невитребуваних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809A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F72FB1" w:rsidRPr="00D31B5F" w:rsidRDefault="006C2D50" w:rsidP="00F72FB1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="00F72FB1">
        <w:rPr>
          <w:lang w:val="uk-UA"/>
        </w:rPr>
        <w:t>П</w:t>
      </w:r>
      <w:r w:rsidR="00F72FB1" w:rsidRPr="00D31B5F">
        <w:rPr>
          <w:lang w:val="uk-UA"/>
        </w:rPr>
        <w:t>роект рішення «</w:t>
      </w:r>
      <w:r w:rsidR="00F72FB1" w:rsidRPr="00D31B5F">
        <w:rPr>
          <w:bCs/>
          <w:lang w:val="uk-UA" w:eastAsia="x-none"/>
        </w:rPr>
        <w:t>Про передачу в оренду невитребуваних земельних ділянок</w:t>
      </w:r>
      <w:r w:rsidR="00F72FB1">
        <w:rPr>
          <w:lang w:val="uk-UA"/>
        </w:rPr>
        <w:t>»</w:t>
      </w:r>
      <w:r w:rsidR="00F72FB1" w:rsidRPr="00D31B5F">
        <w:rPr>
          <w:lang w:val="uk-UA"/>
        </w:rPr>
        <w:t xml:space="preserve"> рекомендувати винести на сесію </w:t>
      </w:r>
      <w:r w:rsidR="00F72FB1">
        <w:rPr>
          <w:lang w:val="uk-UA"/>
        </w:rPr>
        <w:t xml:space="preserve">та </w:t>
      </w:r>
      <w:r w:rsidR="00F72FB1" w:rsidRPr="00D31B5F">
        <w:rPr>
          <w:lang w:val="uk-UA"/>
        </w:rPr>
        <w:t xml:space="preserve">прийняти </w:t>
      </w:r>
      <w:r w:rsidR="00F72FB1">
        <w:rPr>
          <w:lang w:val="uk-UA"/>
        </w:rPr>
        <w:t>відповідне рішення</w:t>
      </w:r>
      <w:r w:rsidR="00F72FB1" w:rsidRPr="00D31B5F">
        <w:rPr>
          <w:lang w:val="uk-UA"/>
        </w:rPr>
        <w:t>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lastRenderedPageBreak/>
        <w:t xml:space="preserve">28.По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згоди на передачу земельної ділянки в суборенду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F809A0" w:rsidRPr="00D31B5F" w:rsidRDefault="00F809A0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згоди на передачу земельної ділянки в суборенду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="00FC7417" w:rsidRPr="00D31B5F">
        <w:rPr>
          <w:bCs/>
          <w:i/>
          <w:lang w:val="uk-UA"/>
        </w:rPr>
        <w:t>, Проти 0, Утримались 0</w:t>
      </w:r>
      <w:r w:rsidRPr="00D31B5F">
        <w:rPr>
          <w:bCs/>
          <w:i/>
          <w:lang w:val="uk-UA"/>
        </w:rPr>
        <w:t>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29.По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передачу земельних ділянок в суборенду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передачу земельних ділянок в суборенду</w:t>
      </w:r>
      <w:r w:rsidRPr="00D31B5F">
        <w:rPr>
          <w:lang w:val="uk-UA"/>
        </w:rPr>
        <w:t xml:space="preserve">» та рекомендувати винести на сесію і </w:t>
      </w:r>
      <w:r w:rsidR="00F829DE" w:rsidRPr="00D31B5F">
        <w:rPr>
          <w:lang w:val="uk-UA"/>
        </w:rPr>
        <w:t>прийняти відповідне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30.По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  <w:r w:rsidRPr="00D31B5F">
        <w:rPr>
          <w:lang w:val="uk-UA"/>
        </w:rPr>
        <w:t xml:space="preserve">» та рекомендувати винести на сесію і </w:t>
      </w:r>
      <w:r w:rsidR="00F829DE" w:rsidRPr="00D31B5F">
        <w:rPr>
          <w:lang w:val="uk-UA"/>
        </w:rPr>
        <w:t>прийняти відповідне рішення ради</w:t>
      </w:r>
      <w:r w:rsidRPr="00D31B5F">
        <w:rPr>
          <w:lang w:val="uk-UA"/>
        </w:rPr>
        <w:t>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31.По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виготовлення технічної документації із землеустрою щодо встановлення меж земельних ділянок невитребуваних часток (паїв)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0535E8" w:rsidRPr="00D31B5F" w:rsidRDefault="000535E8" w:rsidP="006C2D50">
      <w:pPr>
        <w:jc w:val="both"/>
        <w:rPr>
          <w:color w:val="000000"/>
          <w:lang w:val="uk-UA"/>
        </w:rPr>
      </w:pPr>
      <w:r w:rsidRPr="00D31B5F">
        <w:rPr>
          <w:b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виготовлення технічної документації із землеустрою щодо встановлення меж земельних ділянок невитребуваних часток (паїв)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32.По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lastRenderedPageBreak/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33.По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34.По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35.По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36.По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укладення додаткових угод до договорів оренди земельних ділянок для сільськогосподарських потреб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F9556B" w:rsidRPr="00D31B5F" w:rsidRDefault="00F9556B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37.По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 xml:space="preserve">Про розгляд заяви гр. </w:t>
      </w:r>
      <w:proofErr w:type="spellStart"/>
      <w:r w:rsidR="00BE01DC" w:rsidRPr="00D31B5F">
        <w:rPr>
          <w:bCs/>
          <w:lang w:val="uk-UA" w:eastAsia="x-none"/>
        </w:rPr>
        <w:t>Породька</w:t>
      </w:r>
      <w:proofErr w:type="spellEnd"/>
      <w:r w:rsidR="00BE01DC" w:rsidRPr="00D31B5F">
        <w:rPr>
          <w:bCs/>
          <w:lang w:val="uk-UA" w:eastAsia="x-none"/>
        </w:rPr>
        <w:t xml:space="preserve"> Петра Вікторовича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lastRenderedPageBreak/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 xml:space="preserve">Про розгляд заяви гр. </w:t>
      </w:r>
      <w:proofErr w:type="spellStart"/>
      <w:r w:rsidR="00BE01DC" w:rsidRPr="00D31B5F">
        <w:rPr>
          <w:bCs/>
          <w:lang w:val="uk-UA" w:eastAsia="x-none"/>
        </w:rPr>
        <w:t>Породька</w:t>
      </w:r>
      <w:proofErr w:type="spellEnd"/>
      <w:r w:rsidR="00BE01DC" w:rsidRPr="00D31B5F">
        <w:rPr>
          <w:bCs/>
          <w:lang w:val="uk-UA" w:eastAsia="x-none"/>
        </w:rPr>
        <w:t xml:space="preserve"> Петра Вікторовича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6C2D50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 xml:space="preserve">Голосували: За </w:t>
      </w:r>
      <w:r w:rsidR="000676BC" w:rsidRPr="00D31B5F">
        <w:rPr>
          <w:bCs/>
          <w:i/>
          <w:lang w:val="uk-UA"/>
        </w:rPr>
        <w:t>3</w:t>
      </w:r>
      <w:r w:rsidRPr="00D31B5F">
        <w:rPr>
          <w:bCs/>
          <w:i/>
          <w:lang w:val="uk-UA"/>
        </w:rPr>
        <w:t>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  <w:lang w:val="uk-UA"/>
        </w:rPr>
      </w:pPr>
      <w:r w:rsidRPr="00D31B5F">
        <w:rPr>
          <w:b/>
          <w:sz w:val="24"/>
          <w:szCs w:val="28"/>
          <w:u w:val="single"/>
          <w:lang w:val="uk-UA"/>
        </w:rPr>
        <w:t xml:space="preserve">38.По </w:t>
      </w:r>
      <w:r w:rsidR="00BA471E" w:rsidRPr="00D31B5F">
        <w:rPr>
          <w:b/>
          <w:sz w:val="24"/>
          <w:szCs w:val="28"/>
          <w:u w:val="single"/>
          <w:lang w:val="uk-UA"/>
        </w:rPr>
        <w:t>наступному</w:t>
      </w:r>
      <w:r w:rsidRPr="00D31B5F">
        <w:rPr>
          <w:b/>
          <w:sz w:val="24"/>
          <w:szCs w:val="28"/>
          <w:u w:val="single"/>
          <w:lang w:val="uk-UA"/>
        </w:rPr>
        <w:t xml:space="preserve"> питанню</w:t>
      </w:r>
      <w:r w:rsidRPr="00D31B5F">
        <w:rPr>
          <w:sz w:val="24"/>
          <w:szCs w:val="28"/>
          <w:lang w:val="uk-UA"/>
        </w:rPr>
        <w:t>: «</w:t>
      </w:r>
      <w:r w:rsidR="00BE01DC" w:rsidRPr="00D31B5F">
        <w:rPr>
          <w:bCs/>
          <w:sz w:val="24"/>
          <w:szCs w:val="24"/>
          <w:lang w:val="uk-UA" w:eastAsia="x-none"/>
        </w:rPr>
        <w:t>Про розгляд заяви гр. Ковбаси Вадима Борисовича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0535E8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</w:t>
      </w:r>
      <w:r w:rsidRPr="00D31B5F">
        <w:rPr>
          <w:sz w:val="24"/>
          <w:szCs w:val="24"/>
          <w:lang w:val="uk-UA"/>
        </w:rPr>
        <w:t>Схвалити проект рішення «</w:t>
      </w:r>
      <w:r w:rsidR="00BE01DC" w:rsidRPr="00D31B5F">
        <w:rPr>
          <w:bCs/>
          <w:sz w:val="24"/>
          <w:szCs w:val="24"/>
          <w:lang w:val="uk-UA" w:eastAsia="x-none"/>
        </w:rPr>
        <w:t>Про розгляд заяви гр. Ковбаси Вадима Борисовича</w:t>
      </w:r>
      <w:r w:rsidRPr="00D31B5F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39.По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F41294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Pr="00D31B5F">
        <w:rPr>
          <w:color w:val="000000"/>
          <w:sz w:val="24"/>
          <w:szCs w:val="24"/>
          <w:lang w:val="uk-UA"/>
        </w:rPr>
        <w:t>Бондаря Євгенія Віталійовича – провідного спеціаліста відділу земельних ресурсів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6C2D50" w:rsidRPr="00D31B5F" w:rsidRDefault="006C2D50" w:rsidP="006C2D50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Pr="00D31B5F">
        <w:rPr>
          <w:lang w:val="uk-UA"/>
        </w:rPr>
        <w:t>» та рекомендувати винести на сесію і прийняти як рішення ради.</w:t>
      </w:r>
    </w:p>
    <w:p w:rsidR="006C2D50" w:rsidRPr="00D31B5F" w:rsidRDefault="000676BC" w:rsidP="006C2D50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6C2D50" w:rsidRPr="00D31B5F" w:rsidRDefault="006C2D50" w:rsidP="006C2D50">
      <w:pPr>
        <w:rPr>
          <w:lang w:val="uk-UA"/>
        </w:rPr>
      </w:pPr>
      <w:r w:rsidRPr="00D31B5F">
        <w:rPr>
          <w:b/>
          <w:u w:val="single"/>
          <w:lang w:val="uk-UA"/>
        </w:rPr>
        <w:t xml:space="preserve">40.По </w:t>
      </w:r>
      <w:r w:rsidR="00BA471E" w:rsidRPr="00D31B5F">
        <w:rPr>
          <w:b/>
          <w:u w:val="single"/>
          <w:lang w:val="uk-UA"/>
        </w:rPr>
        <w:t>наступному</w:t>
      </w:r>
      <w:r w:rsidRPr="00D31B5F">
        <w:rPr>
          <w:b/>
          <w:u w:val="single"/>
          <w:lang w:val="uk-UA"/>
        </w:rPr>
        <w:t xml:space="preserve"> питанню</w:t>
      </w:r>
      <w:r w:rsidRPr="00D31B5F">
        <w:rPr>
          <w:lang w:val="uk-UA"/>
        </w:rPr>
        <w:t>: «</w:t>
      </w:r>
      <w:r w:rsidR="00BE01DC" w:rsidRPr="00D31B5F">
        <w:rPr>
          <w:bCs/>
          <w:lang w:val="uk-UA" w:eastAsia="x-none"/>
        </w:rPr>
        <w:t>Про зняття з контролю рішень Ічнянської міської ради восьмого скликання</w:t>
      </w:r>
      <w:r w:rsidRPr="00D31B5F">
        <w:rPr>
          <w:lang w:val="uk-UA"/>
        </w:rPr>
        <w:t>»:</w:t>
      </w:r>
    </w:p>
    <w:p w:rsidR="006C2D50" w:rsidRPr="00D31B5F" w:rsidRDefault="006C2D50" w:rsidP="006C2D50">
      <w:pPr>
        <w:rPr>
          <w:lang w:val="uk-UA"/>
        </w:rPr>
      </w:pPr>
    </w:p>
    <w:p w:rsidR="006C2D50" w:rsidRPr="00D31B5F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="00C622B2" w:rsidRPr="00D31B5F">
        <w:rPr>
          <w:color w:val="000000"/>
          <w:sz w:val="24"/>
          <w:szCs w:val="24"/>
          <w:lang w:val="uk-UA"/>
        </w:rPr>
        <w:t>Герасименка Григорія Васильовича</w:t>
      </w:r>
      <w:r w:rsidRPr="00D31B5F">
        <w:rPr>
          <w:color w:val="000000"/>
          <w:sz w:val="24"/>
          <w:szCs w:val="24"/>
          <w:lang w:val="uk-UA"/>
        </w:rPr>
        <w:t xml:space="preserve"> – </w:t>
      </w:r>
      <w:r w:rsidR="00C622B2" w:rsidRPr="00D31B5F">
        <w:rPr>
          <w:color w:val="000000"/>
          <w:sz w:val="24"/>
          <w:szCs w:val="24"/>
          <w:lang w:val="uk-UA"/>
        </w:rPr>
        <w:t>секретаря Ічнянської міської ради.</w:t>
      </w:r>
    </w:p>
    <w:p w:rsidR="006C2D50" w:rsidRPr="00D31B5F" w:rsidRDefault="006C2D50" w:rsidP="006C2D50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F829DE" w:rsidRPr="00D31B5F" w:rsidRDefault="006C2D50" w:rsidP="00F829DE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="00BE01DC" w:rsidRPr="00D31B5F">
        <w:rPr>
          <w:bCs/>
          <w:lang w:val="uk-UA" w:eastAsia="x-none"/>
        </w:rPr>
        <w:t>Про зняття з контролю рішень Ічнянської міської ради восьмого скликання</w:t>
      </w:r>
      <w:r w:rsidRPr="00D31B5F">
        <w:rPr>
          <w:lang w:val="uk-UA"/>
        </w:rPr>
        <w:t xml:space="preserve">» та рекомендувати винести на сесію і </w:t>
      </w:r>
      <w:r w:rsidR="00F829DE" w:rsidRPr="00D31B5F">
        <w:rPr>
          <w:lang w:val="uk-UA"/>
        </w:rPr>
        <w:t>прийняти відповідне рішення ради.</w:t>
      </w:r>
    </w:p>
    <w:p w:rsidR="000676BC" w:rsidRPr="00D31B5F" w:rsidRDefault="000676BC" w:rsidP="000676BC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6C2D50">
      <w:pPr>
        <w:rPr>
          <w:b/>
          <w:u w:val="single"/>
          <w:lang w:val="uk-UA"/>
        </w:rPr>
      </w:pPr>
    </w:p>
    <w:p w:rsidR="00BA471E" w:rsidRPr="00D31B5F" w:rsidRDefault="00BA471E" w:rsidP="00BA471E">
      <w:pPr>
        <w:rPr>
          <w:lang w:val="uk-UA"/>
        </w:rPr>
      </w:pPr>
      <w:r w:rsidRPr="00D31B5F">
        <w:rPr>
          <w:b/>
          <w:u w:val="single"/>
          <w:lang w:val="uk-UA"/>
        </w:rPr>
        <w:t>41.По наступному питанню</w:t>
      </w:r>
      <w:r w:rsidRPr="00D31B5F">
        <w:rPr>
          <w:lang w:val="uk-UA"/>
        </w:rPr>
        <w:t>: «</w:t>
      </w:r>
      <w:r w:rsidRPr="00D31B5F">
        <w:rPr>
          <w:bCs/>
          <w:lang w:val="uk-UA" w:eastAsia="x-none"/>
        </w:rPr>
        <w:t>Про надання дозволу ПрАТ «ВФ Україна» на розробку проекту землеустрою щодо відведення земельної ділянки в оренду для розміщення на експлуатації об</w:t>
      </w:r>
      <w:r w:rsidR="00F41294" w:rsidRPr="00D31B5F">
        <w:rPr>
          <w:bCs/>
          <w:lang w:val="uk-UA" w:eastAsia="x-none"/>
        </w:rPr>
        <w:t>’єктів і споруд телекомунікацій</w:t>
      </w:r>
      <w:r w:rsidRPr="00D31B5F">
        <w:rPr>
          <w:lang w:val="uk-UA"/>
        </w:rPr>
        <w:t>»:</w:t>
      </w:r>
    </w:p>
    <w:p w:rsidR="00BA471E" w:rsidRPr="00D31B5F" w:rsidRDefault="00BA471E" w:rsidP="00BA471E">
      <w:pPr>
        <w:rPr>
          <w:lang w:val="uk-UA"/>
        </w:rPr>
      </w:pPr>
    </w:p>
    <w:p w:rsidR="00BA471E" w:rsidRPr="00D31B5F" w:rsidRDefault="00BA471E" w:rsidP="00F4129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31B5F">
        <w:rPr>
          <w:b/>
          <w:sz w:val="24"/>
          <w:szCs w:val="24"/>
          <w:lang w:val="uk-UA"/>
        </w:rPr>
        <w:t>СЛУХАЛИ</w:t>
      </w:r>
      <w:r w:rsidRPr="00D31B5F">
        <w:rPr>
          <w:lang w:val="uk-UA"/>
        </w:rPr>
        <w:t xml:space="preserve">: </w:t>
      </w:r>
      <w:r w:rsidR="001B42DF" w:rsidRPr="00D31B5F">
        <w:rPr>
          <w:color w:val="000000"/>
          <w:sz w:val="24"/>
          <w:szCs w:val="24"/>
          <w:lang w:val="uk-UA"/>
        </w:rPr>
        <w:t xml:space="preserve">Бондаря Євгенія Віталійовича </w:t>
      </w:r>
      <w:r w:rsidRPr="00D31B5F">
        <w:rPr>
          <w:color w:val="000000"/>
          <w:sz w:val="24"/>
          <w:szCs w:val="24"/>
          <w:lang w:val="uk-UA"/>
        </w:rPr>
        <w:t xml:space="preserve">– </w:t>
      </w:r>
      <w:r w:rsidR="001B42DF" w:rsidRPr="00D31B5F">
        <w:rPr>
          <w:color w:val="000000"/>
          <w:sz w:val="24"/>
          <w:szCs w:val="24"/>
          <w:lang w:val="uk-UA"/>
        </w:rPr>
        <w:t>провідного спеціаліста відділу земельних ресурсів Ічнянської міської ради.</w:t>
      </w:r>
    </w:p>
    <w:p w:rsidR="00BA471E" w:rsidRPr="00D31B5F" w:rsidRDefault="00BA471E" w:rsidP="00BA471E">
      <w:pPr>
        <w:jc w:val="both"/>
        <w:rPr>
          <w:b/>
          <w:lang w:val="uk-UA"/>
        </w:rPr>
      </w:pPr>
      <w:r w:rsidRPr="00D31B5F">
        <w:rPr>
          <w:b/>
          <w:lang w:val="uk-UA"/>
        </w:rPr>
        <w:t xml:space="preserve">ВИСТУПИЛИ: </w:t>
      </w:r>
    </w:p>
    <w:p w:rsidR="00BA471E" w:rsidRPr="00D31B5F" w:rsidRDefault="00BA471E" w:rsidP="00BA471E">
      <w:pPr>
        <w:jc w:val="both"/>
        <w:rPr>
          <w:lang w:val="uk-UA"/>
        </w:rPr>
      </w:pPr>
      <w:r w:rsidRPr="00D31B5F">
        <w:rPr>
          <w:b/>
          <w:lang w:val="uk-UA"/>
        </w:rPr>
        <w:t>ВИРІШИЛИ:</w:t>
      </w:r>
      <w:r w:rsidRPr="00D31B5F">
        <w:rPr>
          <w:lang w:val="uk-UA"/>
        </w:rPr>
        <w:t xml:space="preserve"> Схвалити проект рішення «</w:t>
      </w:r>
      <w:r w:rsidRPr="00D31B5F">
        <w:rPr>
          <w:bCs/>
          <w:lang w:val="uk-UA" w:eastAsia="x-none"/>
        </w:rPr>
        <w:t>Про надання дозволу ПрАТ «ВФ Україна» на розробку проекту землеустрою щодо відведення земельної ділянки в оренду для розміщення на експлуатації об’єктів і споруд телекомунікацій.</w:t>
      </w:r>
      <w:r w:rsidRPr="00D31B5F">
        <w:rPr>
          <w:lang w:val="uk-UA"/>
        </w:rPr>
        <w:t>» та рекомендувати винести на сесію і прийняти відповідне рішення ради.</w:t>
      </w:r>
    </w:p>
    <w:p w:rsidR="00BA471E" w:rsidRPr="00D31B5F" w:rsidRDefault="00BA471E" w:rsidP="00BA471E">
      <w:pPr>
        <w:rPr>
          <w:bCs/>
          <w:i/>
          <w:lang w:val="uk-UA"/>
        </w:rPr>
      </w:pPr>
      <w:r w:rsidRPr="00D31B5F">
        <w:rPr>
          <w:bCs/>
          <w:i/>
          <w:lang w:val="uk-UA"/>
        </w:rPr>
        <w:t>Голосували: За 3, Проти 0, Утримались 0,</w:t>
      </w:r>
    </w:p>
    <w:p w:rsidR="006C2D50" w:rsidRPr="00D31B5F" w:rsidRDefault="006C2D50" w:rsidP="00C16279">
      <w:pPr>
        <w:rPr>
          <w:bCs/>
          <w:i/>
          <w:lang w:val="uk-UA"/>
        </w:rPr>
      </w:pPr>
    </w:p>
    <w:p w:rsidR="007D210E" w:rsidRPr="00D31B5F" w:rsidRDefault="007D210E" w:rsidP="007D210E">
      <w:pPr>
        <w:jc w:val="both"/>
        <w:rPr>
          <w:lang w:val="uk-UA"/>
        </w:rPr>
      </w:pPr>
    </w:p>
    <w:p w:rsidR="007D210E" w:rsidRPr="00D31B5F" w:rsidRDefault="007D210E" w:rsidP="007D210E">
      <w:pPr>
        <w:ind w:firstLine="708"/>
        <w:rPr>
          <w:b/>
          <w:i/>
          <w:lang w:val="uk-UA"/>
        </w:rPr>
      </w:pPr>
      <w:r w:rsidRPr="00D31B5F"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A35C4D" w:rsidRPr="00D31B5F">
        <w:rPr>
          <w:b/>
          <w:i/>
          <w:lang w:val="uk-UA"/>
        </w:rPr>
        <w:t>Іван КОТКО</w:t>
      </w:r>
    </w:p>
    <w:p w:rsidR="007D210E" w:rsidRPr="00D31B5F" w:rsidRDefault="007D210E" w:rsidP="007D210E">
      <w:pPr>
        <w:rPr>
          <w:b/>
          <w:i/>
          <w:lang w:val="uk-UA"/>
        </w:rPr>
      </w:pPr>
    </w:p>
    <w:p w:rsidR="007D210E" w:rsidRPr="00D31B5F" w:rsidRDefault="007D210E" w:rsidP="00372576">
      <w:pPr>
        <w:ind w:firstLine="708"/>
        <w:rPr>
          <w:lang w:val="uk-UA"/>
        </w:rPr>
      </w:pPr>
      <w:r w:rsidRPr="00D31B5F">
        <w:rPr>
          <w:b/>
          <w:i/>
          <w:lang w:val="uk-UA"/>
        </w:rPr>
        <w:t xml:space="preserve">Секретар постійної комісії                                                    </w:t>
      </w:r>
      <w:r w:rsidR="00BA471E" w:rsidRPr="00D31B5F">
        <w:rPr>
          <w:b/>
          <w:i/>
          <w:lang w:val="uk-UA"/>
        </w:rPr>
        <w:t>Михайло БОНДАР</w:t>
      </w:r>
    </w:p>
    <w:sectPr w:rsidR="007D210E" w:rsidRPr="00D3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165"/>
    <w:multiLevelType w:val="hybridMultilevel"/>
    <w:tmpl w:val="8CF037C2"/>
    <w:lvl w:ilvl="0" w:tplc="275438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424"/>
    <w:multiLevelType w:val="hybridMultilevel"/>
    <w:tmpl w:val="CB786C84"/>
    <w:lvl w:ilvl="0" w:tplc="0B80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C28"/>
    <w:multiLevelType w:val="hybridMultilevel"/>
    <w:tmpl w:val="2AC6495C"/>
    <w:lvl w:ilvl="0" w:tplc="DEA891A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535E8"/>
    <w:rsid w:val="000676BC"/>
    <w:rsid w:val="000A0B6E"/>
    <w:rsid w:val="000A5280"/>
    <w:rsid w:val="000C2A17"/>
    <w:rsid w:val="000C727A"/>
    <w:rsid w:val="001153DB"/>
    <w:rsid w:val="00126AE9"/>
    <w:rsid w:val="00195843"/>
    <w:rsid w:val="001A665D"/>
    <w:rsid w:val="001B42DF"/>
    <w:rsid w:val="002003A0"/>
    <w:rsid w:val="00203891"/>
    <w:rsid w:val="002333E6"/>
    <w:rsid w:val="002469D7"/>
    <w:rsid w:val="00285306"/>
    <w:rsid w:val="00372576"/>
    <w:rsid w:val="003D15DE"/>
    <w:rsid w:val="003D522A"/>
    <w:rsid w:val="003E47D8"/>
    <w:rsid w:val="00462762"/>
    <w:rsid w:val="00463D27"/>
    <w:rsid w:val="004E2FB4"/>
    <w:rsid w:val="00531898"/>
    <w:rsid w:val="005750D0"/>
    <w:rsid w:val="00630DFC"/>
    <w:rsid w:val="0067632B"/>
    <w:rsid w:val="006C2D50"/>
    <w:rsid w:val="00727857"/>
    <w:rsid w:val="007445C7"/>
    <w:rsid w:val="007B19E0"/>
    <w:rsid w:val="007D210E"/>
    <w:rsid w:val="008257F6"/>
    <w:rsid w:val="00840782"/>
    <w:rsid w:val="0084696C"/>
    <w:rsid w:val="008750C9"/>
    <w:rsid w:val="00902327"/>
    <w:rsid w:val="00930115"/>
    <w:rsid w:val="00993A29"/>
    <w:rsid w:val="00A35C4D"/>
    <w:rsid w:val="00AF159C"/>
    <w:rsid w:val="00BA471E"/>
    <w:rsid w:val="00BE01DC"/>
    <w:rsid w:val="00C16279"/>
    <w:rsid w:val="00C21855"/>
    <w:rsid w:val="00C622B2"/>
    <w:rsid w:val="00D01B1F"/>
    <w:rsid w:val="00D05A0A"/>
    <w:rsid w:val="00D31B5F"/>
    <w:rsid w:val="00D4456A"/>
    <w:rsid w:val="00DA3906"/>
    <w:rsid w:val="00DF44CD"/>
    <w:rsid w:val="00E03754"/>
    <w:rsid w:val="00ED5B0C"/>
    <w:rsid w:val="00F41294"/>
    <w:rsid w:val="00F5024D"/>
    <w:rsid w:val="00F72FB1"/>
    <w:rsid w:val="00F809A0"/>
    <w:rsid w:val="00F829DE"/>
    <w:rsid w:val="00F9556B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5C5C"/>
  <w15:chartTrackingRefBased/>
  <w15:docId w15:val="{4AF32AD7-D70C-48EA-A084-38DE16D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 Spacing"/>
    <w:uiPriority w:val="1"/>
    <w:qFormat/>
    <w:rsid w:val="002853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17057</Words>
  <Characters>9724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11</cp:revision>
  <cp:lastPrinted>2024-04-19T05:46:00Z</cp:lastPrinted>
  <dcterms:created xsi:type="dcterms:W3CDTF">2024-04-19T05:48:00Z</dcterms:created>
  <dcterms:modified xsi:type="dcterms:W3CDTF">2024-04-25T06:14:00Z</dcterms:modified>
</cp:coreProperties>
</file>